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1E" w:rsidRPr="00F2598A" w:rsidRDefault="000F671E" w:rsidP="000A39A0">
      <w:pPr>
        <w:widowControl w:val="0"/>
        <w:autoSpaceDE w:val="0"/>
        <w:autoSpaceDN w:val="0"/>
        <w:adjustRightInd w:val="0"/>
        <w:spacing w:before="5" w:after="0" w:line="100" w:lineRule="exact"/>
        <w:jc w:val="both"/>
        <w:rPr>
          <w:rFonts w:cs="Calibri"/>
          <w:color w:val="000000"/>
          <w:sz w:val="10"/>
          <w:szCs w:val="10"/>
          <w:lang w:val="es-CO"/>
        </w:rPr>
      </w:pPr>
    </w:p>
    <w:p w:rsidR="000F671E" w:rsidRDefault="000F671E" w:rsidP="000A39A0">
      <w:pPr>
        <w:widowControl w:val="0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noProof/>
          <w:color w:val="000000"/>
          <w:sz w:val="10"/>
          <w:szCs w:val="10"/>
          <w:lang w:val="es-CO" w:eastAsia="es-CO"/>
        </w:rPr>
        <w:drawing>
          <wp:inline distT="0" distB="0" distL="0" distR="0" wp14:anchorId="61BD01A3" wp14:editId="2AF4A5C7">
            <wp:extent cx="1247775" cy="981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1E" w:rsidRDefault="000F671E" w:rsidP="000A39A0">
      <w:pPr>
        <w:widowControl w:val="0"/>
        <w:autoSpaceDE w:val="0"/>
        <w:autoSpaceDN w:val="0"/>
        <w:adjustRightInd w:val="0"/>
        <w:spacing w:before="6" w:after="0" w:line="140" w:lineRule="exact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0F671E" w:rsidRDefault="000F671E" w:rsidP="000A39A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F671E" w:rsidRDefault="000F671E" w:rsidP="000A39A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F671E" w:rsidRDefault="000F671E" w:rsidP="000A39A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F671E" w:rsidRPr="000F671E" w:rsidRDefault="000F671E" w:rsidP="003541F8">
      <w:pPr>
        <w:widowControl w:val="0"/>
        <w:autoSpaceDE w:val="0"/>
        <w:autoSpaceDN w:val="0"/>
        <w:adjustRightInd w:val="0"/>
        <w:spacing w:after="0" w:line="271" w:lineRule="exact"/>
        <w:ind w:right="-28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0F671E">
        <w:rPr>
          <w:rFonts w:ascii="Arial" w:hAnsi="Arial" w:cs="Arial"/>
          <w:b/>
          <w:color w:val="000000"/>
          <w:spacing w:val="-1"/>
          <w:position w:val="-1"/>
          <w:sz w:val="24"/>
          <w:szCs w:val="24"/>
          <w:lang w:val="es-CO"/>
        </w:rPr>
        <w:t>M</w:t>
      </w:r>
      <w:r w:rsidRPr="000F671E">
        <w:rPr>
          <w:rFonts w:ascii="Arial" w:hAnsi="Arial" w:cs="Arial"/>
          <w:b/>
          <w:color w:val="000000"/>
          <w:spacing w:val="1"/>
          <w:position w:val="-1"/>
          <w:sz w:val="24"/>
          <w:szCs w:val="24"/>
          <w:lang w:val="es-CO"/>
        </w:rPr>
        <w:t>un</w:t>
      </w:r>
      <w:r w:rsidRPr="000F671E">
        <w:rPr>
          <w:rFonts w:ascii="Arial" w:hAnsi="Arial" w:cs="Arial"/>
          <w:b/>
          <w:color w:val="000000"/>
          <w:position w:val="-1"/>
          <w:sz w:val="24"/>
          <w:szCs w:val="24"/>
          <w:lang w:val="es-CO"/>
        </w:rPr>
        <w:t>ic</w:t>
      </w:r>
      <w:r w:rsidRPr="000F671E">
        <w:rPr>
          <w:rFonts w:ascii="Arial" w:hAnsi="Arial" w:cs="Arial"/>
          <w:b/>
          <w:color w:val="000000"/>
          <w:spacing w:val="-1"/>
          <w:position w:val="-1"/>
          <w:sz w:val="24"/>
          <w:szCs w:val="24"/>
          <w:lang w:val="es-CO"/>
        </w:rPr>
        <w:t>i</w:t>
      </w:r>
      <w:r w:rsidRPr="000F671E">
        <w:rPr>
          <w:rFonts w:ascii="Arial" w:hAnsi="Arial" w:cs="Arial"/>
          <w:b/>
          <w:color w:val="000000"/>
          <w:spacing w:val="1"/>
          <w:position w:val="-1"/>
          <w:sz w:val="24"/>
          <w:szCs w:val="24"/>
          <w:lang w:val="es-CO"/>
        </w:rPr>
        <w:t>p</w:t>
      </w:r>
      <w:r w:rsidRPr="000F671E">
        <w:rPr>
          <w:rFonts w:ascii="Arial" w:hAnsi="Arial" w:cs="Arial"/>
          <w:b/>
          <w:color w:val="000000"/>
          <w:position w:val="-1"/>
          <w:sz w:val="24"/>
          <w:szCs w:val="24"/>
          <w:lang w:val="es-CO"/>
        </w:rPr>
        <w:t>io:</w:t>
      </w:r>
      <w:r w:rsidRPr="000F671E">
        <w:rPr>
          <w:rFonts w:ascii="Arial" w:hAnsi="Arial" w:cs="Arial"/>
          <w:color w:val="000000"/>
          <w:position w:val="-1"/>
          <w:sz w:val="24"/>
          <w:szCs w:val="24"/>
          <w:lang w:val="es-CO"/>
        </w:rPr>
        <w:t xml:space="preserve"> Medellín</w:t>
      </w:r>
    </w:p>
    <w:p w:rsidR="000F671E" w:rsidRPr="00344B1F" w:rsidRDefault="00344B1F" w:rsidP="00344B1F">
      <w:pPr>
        <w:widowControl w:val="0"/>
        <w:autoSpaceDE w:val="0"/>
        <w:autoSpaceDN w:val="0"/>
        <w:adjustRightInd w:val="0"/>
        <w:spacing w:before="10" w:after="0" w:line="120" w:lineRule="exact"/>
        <w:jc w:val="both"/>
        <w:rPr>
          <w:rFonts w:ascii="Arial" w:hAnsi="Arial" w:cs="Arial"/>
          <w:color w:val="000000"/>
          <w:sz w:val="12"/>
          <w:szCs w:val="12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CAF4B4" wp14:editId="3A1A61A7">
                <wp:simplePos x="0" y="0"/>
                <wp:positionH relativeFrom="page">
                  <wp:posOffset>5349240</wp:posOffset>
                </wp:positionH>
                <wp:positionV relativeFrom="page">
                  <wp:posOffset>353695</wp:posOffset>
                </wp:positionV>
                <wp:extent cx="1524000" cy="1117600"/>
                <wp:effectExtent l="0" t="0" r="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71E" w:rsidRDefault="00344B1F" w:rsidP="000F671E">
                            <w:pPr>
                              <w:spacing w:after="0" w:line="17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21F962F0" wp14:editId="7755542C">
                                  <wp:extent cx="1638300" cy="1200742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040" cy="1203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671E" w:rsidRDefault="000F671E" w:rsidP="000F6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421.2pt;margin-top:27.85pt;width:120pt;height:8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" o:allowincell="f" filled="f" stroked="f">
                <v:textbox inset="0,0,0,0">
                  <w:txbxContent>
                    <w:p w:rsidR="000F671E" w:rsidRDefault="00344B1F" w:rsidP="000F671E">
                      <w:pPr>
                        <w:spacing w:after="0" w:line="17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21F962F0" wp14:editId="7755542C">
                            <wp:extent cx="1638300" cy="1200742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040" cy="1203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671E" w:rsidRDefault="000F671E" w:rsidP="000F6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F671E" w:rsidRPr="000F671E">
        <w:rPr>
          <w:rFonts w:ascii="Arial" w:hAnsi="Arial" w:cs="Arial"/>
          <w:color w:val="000000"/>
          <w:sz w:val="24"/>
          <w:szCs w:val="24"/>
          <w:lang w:val="es-CO"/>
        </w:rPr>
        <w:br w:type="column"/>
      </w:r>
    </w:p>
    <w:p w:rsidR="000F671E" w:rsidRPr="000F671E" w:rsidRDefault="000F671E" w:rsidP="003541F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0F671E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ind w:left="734" w:right="3176" w:hanging="853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NO</w:t>
      </w:r>
      <w:r w:rsidRPr="00F2598A">
        <w:rPr>
          <w:rFonts w:ascii="Arial" w:hAnsi="Arial" w:cs="Arial"/>
          <w:b/>
          <w:bCs/>
          <w:color w:val="000000"/>
          <w:spacing w:val="-1"/>
          <w:sz w:val="24"/>
          <w:szCs w:val="24"/>
          <w:lang w:val="es-CO"/>
        </w:rPr>
        <w:t>M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B</w:t>
      </w:r>
      <w:r w:rsidRPr="00F2598A">
        <w:rPr>
          <w:rFonts w:ascii="Arial" w:hAnsi="Arial" w:cs="Arial"/>
          <w:b/>
          <w:bCs/>
          <w:color w:val="000000"/>
          <w:spacing w:val="-1"/>
          <w:sz w:val="24"/>
          <w:szCs w:val="24"/>
          <w:lang w:val="es-CO"/>
        </w:rPr>
        <w:t>R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E</w:t>
      </w:r>
      <w:r w:rsidRPr="00F2598A">
        <w:rPr>
          <w:rFonts w:ascii="Arial" w:hAnsi="Arial" w:cs="Arial"/>
          <w:b/>
          <w:bCs/>
          <w:color w:val="000000"/>
          <w:spacing w:val="1"/>
          <w:sz w:val="24"/>
          <w:szCs w:val="24"/>
          <w:lang w:val="es-CO"/>
        </w:rPr>
        <w:t xml:space="preserve"> 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DE</w:t>
      </w:r>
      <w:r w:rsidRPr="00F2598A">
        <w:rPr>
          <w:rFonts w:ascii="Arial" w:hAnsi="Arial" w:cs="Arial"/>
          <w:b/>
          <w:bCs/>
          <w:color w:val="000000"/>
          <w:spacing w:val="1"/>
          <w:sz w:val="24"/>
          <w:szCs w:val="24"/>
          <w:lang w:val="es-CO"/>
        </w:rPr>
        <w:t xml:space="preserve"> </w:t>
      </w:r>
      <w:r w:rsidRPr="00F2598A">
        <w:rPr>
          <w:rFonts w:ascii="Arial" w:hAnsi="Arial" w:cs="Arial"/>
          <w:b/>
          <w:bCs/>
          <w:color w:val="000000"/>
          <w:spacing w:val="2"/>
          <w:sz w:val="24"/>
          <w:szCs w:val="24"/>
          <w:lang w:val="es-CO"/>
        </w:rPr>
        <w:t>L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A</w:t>
      </w:r>
      <w:r w:rsidRPr="00F2598A">
        <w:rPr>
          <w:rFonts w:ascii="Arial" w:hAnsi="Arial" w:cs="Arial"/>
          <w:b/>
          <w:bCs/>
          <w:color w:val="000000"/>
          <w:spacing w:val="-5"/>
          <w:sz w:val="24"/>
          <w:szCs w:val="24"/>
          <w:lang w:val="es-CO"/>
        </w:rPr>
        <w:t xml:space="preserve"> </w:t>
      </w:r>
      <w:r w:rsidRPr="00F2598A">
        <w:rPr>
          <w:rFonts w:ascii="Arial" w:hAnsi="Arial" w:cs="Arial"/>
          <w:b/>
          <w:bCs/>
          <w:color w:val="000000"/>
          <w:spacing w:val="1"/>
          <w:sz w:val="24"/>
          <w:szCs w:val="24"/>
          <w:lang w:val="es-CO"/>
        </w:rPr>
        <w:t>E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XPERIENC</w:t>
      </w:r>
      <w:r w:rsidRPr="00F2598A">
        <w:rPr>
          <w:rFonts w:ascii="Arial" w:hAnsi="Arial" w:cs="Arial"/>
          <w:b/>
          <w:bCs/>
          <w:color w:val="000000"/>
          <w:spacing w:val="2"/>
          <w:sz w:val="24"/>
          <w:szCs w:val="24"/>
          <w:lang w:val="es-CO"/>
        </w:rPr>
        <w:t>I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A SI</w:t>
      </w:r>
      <w:r w:rsidRPr="00F2598A">
        <w:rPr>
          <w:rFonts w:ascii="Arial" w:hAnsi="Arial" w:cs="Arial"/>
          <w:b/>
          <w:bCs/>
          <w:color w:val="000000"/>
          <w:spacing w:val="1"/>
          <w:sz w:val="24"/>
          <w:szCs w:val="24"/>
          <w:lang w:val="es-CO"/>
        </w:rPr>
        <w:t>G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NIFI</w:t>
      </w:r>
      <w:r w:rsidRPr="00F2598A">
        <w:rPr>
          <w:rFonts w:ascii="Arial" w:hAnsi="Arial" w:cs="Arial"/>
          <w:b/>
          <w:bCs/>
          <w:color w:val="000000"/>
          <w:spacing w:val="2"/>
          <w:sz w:val="24"/>
          <w:szCs w:val="24"/>
          <w:lang w:val="es-CO"/>
        </w:rPr>
        <w:t>C</w:t>
      </w:r>
      <w:r w:rsidRPr="00F2598A">
        <w:rPr>
          <w:rFonts w:ascii="Arial" w:hAnsi="Arial" w:cs="Arial"/>
          <w:b/>
          <w:bCs/>
          <w:color w:val="000000"/>
          <w:spacing w:val="-5"/>
          <w:sz w:val="24"/>
          <w:szCs w:val="24"/>
          <w:lang w:val="es-CO"/>
        </w:rPr>
        <w:t>A</w:t>
      </w:r>
      <w:r w:rsidRPr="00F2598A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TI</w:t>
      </w:r>
      <w:r w:rsidRPr="00F2598A">
        <w:rPr>
          <w:rFonts w:ascii="Arial" w:hAnsi="Arial" w:cs="Arial"/>
          <w:b/>
          <w:bCs/>
          <w:color w:val="000000"/>
          <w:spacing w:val="3"/>
          <w:sz w:val="24"/>
          <w:szCs w:val="24"/>
          <w:lang w:val="es-CO"/>
        </w:rPr>
        <w:t>V</w:t>
      </w:r>
      <w:r w:rsidRPr="00F2598A">
        <w:rPr>
          <w:rFonts w:ascii="Arial" w:hAnsi="Arial" w:cs="Arial"/>
          <w:b/>
          <w:bCs/>
          <w:color w:val="000000"/>
          <w:spacing w:val="-5"/>
          <w:sz w:val="24"/>
          <w:szCs w:val="24"/>
          <w:lang w:val="es-CO"/>
        </w:rPr>
        <w:t>A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ind w:left="734" w:right="3176" w:hanging="853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0F671E" w:rsidRPr="00F2598A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ind w:left="734" w:right="3176" w:hanging="853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   NUESTRAS CREACIONES</w:t>
      </w:r>
    </w:p>
    <w:p w:rsidR="000F671E" w:rsidRPr="00F2598A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ind w:left="734" w:right="3176" w:hanging="853"/>
        <w:jc w:val="both"/>
        <w:rPr>
          <w:rFonts w:ascii="Arial" w:hAnsi="Arial" w:cs="Arial"/>
          <w:color w:val="000000"/>
          <w:sz w:val="24"/>
          <w:szCs w:val="24"/>
          <w:lang w:val="es-CO"/>
        </w:rPr>
        <w:sectPr w:rsidR="000F671E" w:rsidRPr="00F2598A" w:rsidSect="00344B1F">
          <w:pgSz w:w="12260" w:h="15860"/>
          <w:pgMar w:top="568" w:right="1320" w:bottom="280" w:left="1300" w:header="720" w:footer="720" w:gutter="0"/>
          <w:cols w:num="2" w:space="720" w:equalWidth="0">
            <w:col w:w="2528" w:space="329"/>
            <w:col w:w="6783"/>
          </w:cols>
          <w:noEndnote/>
        </w:sectPr>
      </w:pPr>
    </w:p>
    <w:p w:rsidR="000F671E" w:rsidRPr="00F2598A" w:rsidRDefault="000F671E" w:rsidP="003541F8">
      <w:pPr>
        <w:widowControl w:val="0"/>
        <w:autoSpaceDE w:val="0"/>
        <w:autoSpaceDN w:val="0"/>
        <w:adjustRightInd w:val="0"/>
        <w:spacing w:before="9" w:after="0" w:line="120" w:lineRule="exact"/>
        <w:jc w:val="both"/>
        <w:rPr>
          <w:rFonts w:ascii="Arial" w:hAnsi="Arial" w:cs="Arial"/>
          <w:color w:val="000000"/>
          <w:sz w:val="12"/>
          <w:szCs w:val="12"/>
          <w:lang w:val="es-CO"/>
        </w:rPr>
      </w:pPr>
    </w:p>
    <w:p w:rsidR="000F671E" w:rsidRPr="00F2598A" w:rsidRDefault="000F671E" w:rsidP="003541F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0F671E" w:rsidRPr="009621CC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096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No</w:t>
      </w:r>
      <w:r w:rsidRPr="009621CC">
        <w:rPr>
          <w:rFonts w:ascii="Arial" w:hAnsi="Arial" w:cs="Arial"/>
          <w:b/>
          <w:color w:val="000000"/>
          <w:spacing w:val="2"/>
          <w:sz w:val="24"/>
          <w:szCs w:val="24"/>
          <w:lang w:val="es-CO"/>
        </w:rPr>
        <w:t>m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b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re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l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(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s)</w:t>
      </w:r>
      <w:r w:rsidRPr="009621CC">
        <w:rPr>
          <w:rFonts w:ascii="Arial" w:hAnsi="Arial" w:cs="Arial"/>
          <w:b/>
          <w:color w:val="000000"/>
          <w:spacing w:val="53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c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en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t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(s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)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: </w:t>
      </w:r>
    </w:p>
    <w:p w:rsidR="00344B1F" w:rsidRDefault="00344B1F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096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096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Dora Elena Saldarriaga Peña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A39A0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096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Ángela Soledad Arango Soto.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Doris Edilma Betancur Hinestroza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Ana María García Gómez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Mary Luz Vélez 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Cossio.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Mónika María Kepes Velásquez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Jana Cenaida Ochoa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Johan Alexander Espinosa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Luz Marina Aguirre Jurado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Luis Humberto Sánchez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Hilda María Pineda Gutiérrez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Nora Helena Bejarano Bahamon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Alberto Ochoa Rendón.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5671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44B1F" w:rsidRDefault="000A39A0" w:rsidP="00344B1F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rPr>
          <w:rFonts w:ascii="Arial" w:hAnsi="Arial" w:cs="Arial"/>
          <w:b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Institución Educativa: </w:t>
      </w:r>
    </w:p>
    <w:p w:rsidR="00344B1F" w:rsidRDefault="00344B1F" w:rsidP="00344B1F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0F671E" w:rsidRDefault="000A39A0" w:rsidP="00344B1F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b/>
          <w:color w:val="000000"/>
          <w:sz w:val="24"/>
          <w:szCs w:val="24"/>
          <w:lang w:val="es-CO"/>
        </w:rPr>
        <w:t>Antonio Ricaurte.</w:t>
      </w: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Gra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(s)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sc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pacing w:val="-3"/>
          <w:sz w:val="24"/>
          <w:szCs w:val="24"/>
          <w:lang w:val="es-CO"/>
        </w:rPr>
        <w:t>l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(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)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:</w:t>
      </w:r>
    </w:p>
    <w:p w:rsidR="00344B1F" w:rsidRDefault="00344B1F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475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0F671E" w:rsidRDefault="000F671E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238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color w:val="000000"/>
          <w:sz w:val="24"/>
          <w:szCs w:val="24"/>
          <w:lang w:val="es-CO"/>
        </w:rPr>
        <w:t xml:space="preserve">Transición y </w:t>
      </w:r>
      <w:r w:rsidR="000A39A0">
        <w:rPr>
          <w:rFonts w:ascii="Arial" w:hAnsi="Arial" w:cs="Arial"/>
          <w:color w:val="000000"/>
          <w:sz w:val="24"/>
          <w:szCs w:val="24"/>
          <w:lang w:val="es-CO"/>
        </w:rPr>
        <w:t>Básica primaria.</w:t>
      </w:r>
    </w:p>
    <w:p w:rsidR="00344B1F" w:rsidRPr="009621CC" w:rsidRDefault="00344B1F" w:rsidP="003541F8">
      <w:pPr>
        <w:widowControl w:val="0"/>
        <w:autoSpaceDE w:val="0"/>
        <w:autoSpaceDN w:val="0"/>
        <w:adjustRightInd w:val="0"/>
        <w:spacing w:before="29" w:after="0" w:line="240" w:lineRule="auto"/>
        <w:ind w:right="6238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541F8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b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je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t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i</w:t>
      </w:r>
      <w:r w:rsidRPr="009621CC">
        <w:rPr>
          <w:rFonts w:ascii="Arial" w:hAnsi="Arial" w:cs="Arial"/>
          <w:b/>
          <w:color w:val="000000"/>
          <w:spacing w:val="-3"/>
          <w:sz w:val="24"/>
          <w:szCs w:val="24"/>
          <w:lang w:val="es-CO"/>
        </w:rPr>
        <w:t>v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s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la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x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pe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ie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n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cia:</w:t>
      </w:r>
    </w:p>
    <w:p w:rsidR="00344B1F" w:rsidRPr="00344B1F" w:rsidRDefault="00344B1F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0F671E" w:rsidRPr="00154B15" w:rsidRDefault="000A39A0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Recrear el uso del l</w:t>
      </w:r>
      <w:r w:rsidR="000F671E">
        <w:rPr>
          <w:rFonts w:ascii="Arial" w:hAnsi="Arial" w:cs="Arial"/>
          <w:color w:val="000000"/>
          <w:sz w:val="24"/>
          <w:szCs w:val="24"/>
          <w:lang w:val="es-CO"/>
        </w:rPr>
        <w:t>enguaje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a través de la implementación  de estrategias metodológicas significativas, que permitan el </w:t>
      </w:r>
      <w:r w:rsidR="000F671E">
        <w:rPr>
          <w:rFonts w:ascii="Arial" w:hAnsi="Arial" w:cs="Arial"/>
          <w:color w:val="000000"/>
          <w:sz w:val="24"/>
          <w:szCs w:val="24"/>
          <w:lang w:val="es-CO"/>
        </w:rPr>
        <w:t>fortalec</w:t>
      </w:r>
      <w:r>
        <w:rPr>
          <w:rFonts w:ascii="Arial" w:hAnsi="Arial" w:cs="Arial"/>
          <w:color w:val="000000"/>
          <w:sz w:val="24"/>
          <w:szCs w:val="24"/>
          <w:lang w:val="es-CO"/>
        </w:rPr>
        <w:t>imiento de los p</w:t>
      </w:r>
      <w:r w:rsidR="000F671E">
        <w:rPr>
          <w:rFonts w:ascii="Arial" w:hAnsi="Arial" w:cs="Arial"/>
          <w:color w:val="000000"/>
          <w:sz w:val="24"/>
          <w:szCs w:val="24"/>
          <w:lang w:val="es-CO"/>
        </w:rPr>
        <w:t xml:space="preserve">rocesos de </w:t>
      </w:r>
      <w:r>
        <w:rPr>
          <w:rFonts w:ascii="Arial" w:hAnsi="Arial" w:cs="Arial"/>
          <w:color w:val="000000"/>
          <w:sz w:val="24"/>
          <w:szCs w:val="24"/>
          <w:lang w:val="es-CO"/>
        </w:rPr>
        <w:t>enseñanza y a</w:t>
      </w:r>
      <w:r w:rsidR="000F671E">
        <w:rPr>
          <w:rFonts w:ascii="Arial" w:hAnsi="Arial" w:cs="Arial"/>
          <w:color w:val="000000"/>
          <w:sz w:val="24"/>
          <w:szCs w:val="24"/>
          <w:lang w:val="es-CO"/>
        </w:rPr>
        <w:t xml:space="preserve">prendizaje 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y </w:t>
      </w:r>
      <w:r w:rsidR="00FA1EFB">
        <w:rPr>
          <w:rFonts w:ascii="Arial" w:hAnsi="Arial" w:cs="Arial"/>
          <w:color w:val="000000"/>
          <w:sz w:val="24"/>
          <w:szCs w:val="24"/>
          <w:lang w:val="es-CO"/>
        </w:rPr>
        <w:t xml:space="preserve">la adquisición </w:t>
      </w:r>
      <w:r>
        <w:rPr>
          <w:rFonts w:ascii="Arial" w:hAnsi="Arial" w:cs="Arial"/>
          <w:color w:val="000000"/>
          <w:sz w:val="24"/>
          <w:szCs w:val="24"/>
          <w:lang w:val="es-CO"/>
        </w:rPr>
        <w:t>de sus competencias.</w:t>
      </w:r>
    </w:p>
    <w:p w:rsidR="003541F8" w:rsidRDefault="003541F8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344B1F" w:rsidRDefault="00344B1F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0F671E" w:rsidRDefault="000F671E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Ra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z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one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s,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m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ti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v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cio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n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s 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y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/o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j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u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sti</w:t>
      </w:r>
      <w:r w:rsidRPr="009621CC">
        <w:rPr>
          <w:rFonts w:ascii="Arial" w:hAnsi="Arial" w:cs="Arial"/>
          <w:b/>
          <w:color w:val="000000"/>
          <w:spacing w:val="3"/>
          <w:sz w:val="24"/>
          <w:szCs w:val="24"/>
          <w:lang w:val="es-CO"/>
        </w:rPr>
        <w:t>f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i</w:t>
      </w:r>
      <w:r w:rsidRPr="009621CC">
        <w:rPr>
          <w:rFonts w:ascii="Arial" w:hAnsi="Arial" w:cs="Arial"/>
          <w:b/>
          <w:color w:val="000000"/>
          <w:spacing w:val="-3"/>
          <w:sz w:val="24"/>
          <w:szCs w:val="24"/>
          <w:lang w:val="es-CO"/>
        </w:rPr>
        <w:t>c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cio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ne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p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ra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l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de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s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r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l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l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o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d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la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e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x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pe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r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i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en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cia:</w:t>
      </w:r>
    </w:p>
    <w:p w:rsidR="00344B1F" w:rsidRDefault="00344B1F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3541F8" w:rsidRDefault="003541F8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Al inicio del trabajo la expectativa y las dudas generan en nuestro que hacer muchos interrogantes e incertidumbre. La energía y la capacidad de un buen maestro en el desarrollo del proceso cambian estos elementos por interés y deseos, la comprobación de saberes y la respuesta de nuestras niñas fueron el motor que impuls</w:t>
      </w:r>
      <w:r w:rsidR="00344B1F">
        <w:rPr>
          <w:rFonts w:ascii="Arial" w:hAnsi="Arial" w:cs="Arial"/>
          <w:color w:val="000000"/>
          <w:sz w:val="24"/>
          <w:szCs w:val="24"/>
          <w:lang w:val="es-CO"/>
        </w:rPr>
        <w:t>ó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la creación de todas y cada una de estas posibilidades que hoy son una realidad en las aulas de clase y sobre todo en la capacidad y en la formación de nuestras estudiantes.</w:t>
      </w:r>
    </w:p>
    <w:p w:rsidR="000F671E" w:rsidRPr="0005376A" w:rsidRDefault="000F671E" w:rsidP="000A3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0F671E" w:rsidRPr="00F2598A" w:rsidRDefault="000F671E" w:rsidP="000A39A0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Arial" w:hAnsi="Arial" w:cs="Arial"/>
          <w:color w:val="000000"/>
          <w:sz w:val="10"/>
          <w:szCs w:val="10"/>
          <w:lang w:val="es-CO"/>
        </w:rPr>
      </w:pPr>
    </w:p>
    <w:p w:rsidR="000F671E" w:rsidRDefault="000F671E" w:rsidP="0034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lastRenderedPageBreak/>
        <w:t>Estra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te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g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ias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p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eda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g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ó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g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icas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y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/o</w:t>
      </w:r>
      <w:r w:rsidRPr="009621CC">
        <w:rPr>
          <w:rFonts w:ascii="Arial" w:hAnsi="Arial" w:cs="Arial"/>
          <w:b/>
          <w:color w:val="000000"/>
          <w:spacing w:val="5"/>
          <w:sz w:val="24"/>
          <w:szCs w:val="24"/>
          <w:lang w:val="es-CO"/>
        </w:rPr>
        <w:t xml:space="preserve">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d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id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á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c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tic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s 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u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til</w:t>
      </w:r>
      <w:r w:rsidRPr="009621CC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i</w:t>
      </w:r>
      <w:r w:rsidRPr="009621CC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z</w:t>
      </w:r>
      <w:r w:rsidRPr="009621CC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ada</w:t>
      </w:r>
      <w:r w:rsidRPr="009621CC">
        <w:rPr>
          <w:rFonts w:ascii="Arial" w:hAnsi="Arial" w:cs="Arial"/>
          <w:b/>
          <w:color w:val="000000"/>
          <w:sz w:val="24"/>
          <w:szCs w:val="24"/>
          <w:lang w:val="es-CO"/>
        </w:rPr>
        <w:t>s:</w:t>
      </w:r>
    </w:p>
    <w:p w:rsidR="003541F8" w:rsidRDefault="003541F8" w:rsidP="0035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CA1024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Manejo de la interdisciplinariedad </w:t>
      </w:r>
      <w:r w:rsidR="00344B1F">
        <w:rPr>
          <w:rFonts w:ascii="Arial" w:hAnsi="Arial" w:cs="Arial"/>
          <w:color w:val="000000"/>
          <w:sz w:val="24"/>
          <w:szCs w:val="24"/>
          <w:lang w:val="es-CO"/>
        </w:rPr>
        <w:t>en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las áreas.</w:t>
      </w:r>
    </w:p>
    <w:p w:rsidR="003541F8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CA1024">
        <w:rPr>
          <w:rFonts w:ascii="Arial" w:hAnsi="Arial" w:cs="Arial"/>
          <w:color w:val="000000"/>
          <w:sz w:val="24"/>
          <w:szCs w:val="24"/>
          <w:lang w:val="es-CO"/>
        </w:rPr>
        <w:t xml:space="preserve">Trabajo en equipo y creaciones </w:t>
      </w:r>
      <w:r>
        <w:rPr>
          <w:rFonts w:ascii="Arial" w:hAnsi="Arial" w:cs="Arial"/>
          <w:color w:val="000000"/>
          <w:sz w:val="24"/>
          <w:szCs w:val="24"/>
          <w:lang w:val="es-CO"/>
        </w:rPr>
        <w:t>personales.</w:t>
      </w:r>
    </w:p>
    <w:p w:rsidR="00CA1024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Utilización de materiales degradables y biodegradables.</w:t>
      </w:r>
    </w:p>
    <w:p w:rsidR="00CA1024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Utilización de diferentes herramientas tecnológicas (agujas, tejeras, pinceles, computadora, televisor…).</w:t>
      </w:r>
    </w:p>
    <w:p w:rsidR="00CA1024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Utilización de diferentes medios de comunicación.</w:t>
      </w:r>
    </w:p>
    <w:p w:rsidR="00CA1024" w:rsidRDefault="00CA1024" w:rsidP="003541F8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Trabajo con temas de actualidad en la búsqueda de referentes para el crecimiento y formación personal.</w:t>
      </w:r>
    </w:p>
    <w:p w:rsidR="00CA1024" w:rsidRPr="00344B1F" w:rsidRDefault="00CA1024" w:rsidP="00344B1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Manejo de la escucha como elemento fundamental en los procesos de aprendizaje y comunicación.</w:t>
      </w:r>
    </w:p>
    <w:p w:rsidR="000760B9" w:rsidRPr="000760B9" w:rsidRDefault="000760B9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Creaciones libres partiendo de imágenes, lecturas, recorridos visuales, descripciones y escucha de narraciones, cuentos, relatos, historias…</w:t>
      </w:r>
    </w:p>
    <w:p w:rsidR="000760B9" w:rsidRDefault="000760B9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Elaboración de materiales para la construcción de diferentes textos (historietas, leyendas, cuentos, obras de teatro….)</w:t>
      </w:r>
    </w:p>
    <w:p w:rsidR="000760B9" w:rsidRDefault="000760B9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Recorridos de ciudad (mi barrio) para cultivar la memoria a través del recordar detalles, elementos, formas, acontecimientos…</w:t>
      </w:r>
    </w:p>
    <w:p w:rsidR="000760B9" w:rsidRDefault="000760B9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Moldeado de medios de comunicación imaginando y recreándolos con una visión futurista.</w:t>
      </w:r>
    </w:p>
    <w:p w:rsidR="009C5486" w:rsidRDefault="009C5486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Elaboración de máscaras, marionetas y títeres incentivando la creatividad y la fantasía,  recreando el conocimiento y las habilidades  a través de relatos e historias.</w:t>
      </w:r>
    </w:p>
    <w:p w:rsidR="009C5486" w:rsidRDefault="009C5486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Elaboración de prendas de vestir con diferentes materiales, buscando incentivar el emprendimiento y la proyección personal.</w:t>
      </w:r>
    </w:p>
    <w:p w:rsidR="009C5486" w:rsidRPr="000760B9" w:rsidRDefault="009C5486" w:rsidP="000760B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Narración y lecturas de cuentos con diferentes propósitos, buscando el desarrollo de competencias como comprensión, interpretación, argumentación y proposición. </w:t>
      </w:r>
    </w:p>
    <w:p w:rsidR="000F671E" w:rsidRDefault="000F671E" w:rsidP="000A39A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344B1F" w:rsidRPr="00F2598A" w:rsidRDefault="00344B1F" w:rsidP="000A39A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:rsidR="000F671E" w:rsidRDefault="000F671E" w:rsidP="009C5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  <w:r w:rsidRPr="003541F8">
        <w:rPr>
          <w:rFonts w:ascii="Arial" w:hAnsi="Arial" w:cs="Arial"/>
          <w:b/>
          <w:color w:val="000000"/>
          <w:sz w:val="24"/>
          <w:szCs w:val="24"/>
          <w:lang w:val="es-CO"/>
        </w:rPr>
        <w:t>Res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u</w:t>
      </w:r>
      <w:r w:rsidRPr="003541F8">
        <w:rPr>
          <w:rFonts w:ascii="Arial" w:hAnsi="Arial" w:cs="Arial"/>
          <w:b/>
          <w:color w:val="000000"/>
          <w:sz w:val="24"/>
          <w:szCs w:val="24"/>
          <w:lang w:val="es-CO"/>
        </w:rPr>
        <w:t>lt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3541F8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d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o</w:t>
      </w:r>
      <w:r w:rsidRPr="003541F8">
        <w:rPr>
          <w:rFonts w:ascii="Arial" w:hAnsi="Arial" w:cs="Arial"/>
          <w:b/>
          <w:color w:val="000000"/>
          <w:sz w:val="24"/>
          <w:szCs w:val="24"/>
          <w:lang w:val="es-CO"/>
        </w:rPr>
        <w:t xml:space="preserve">s 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</w:t>
      </w:r>
      <w:r w:rsidRPr="003541F8">
        <w:rPr>
          <w:rFonts w:ascii="Arial" w:hAnsi="Arial" w:cs="Arial"/>
          <w:b/>
          <w:color w:val="000000"/>
          <w:sz w:val="24"/>
          <w:szCs w:val="24"/>
          <w:lang w:val="es-CO"/>
        </w:rPr>
        <w:t>lc</w:t>
      </w:r>
      <w:r w:rsidRPr="003541F8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a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n</w:t>
      </w:r>
      <w:r w:rsidRPr="003541F8">
        <w:rPr>
          <w:rFonts w:ascii="Arial" w:hAnsi="Arial" w:cs="Arial"/>
          <w:b/>
          <w:color w:val="000000"/>
          <w:spacing w:val="-2"/>
          <w:sz w:val="24"/>
          <w:szCs w:val="24"/>
          <w:lang w:val="es-CO"/>
        </w:rPr>
        <w:t>z</w:t>
      </w:r>
      <w:r w:rsidRPr="003541F8">
        <w:rPr>
          <w:rFonts w:ascii="Arial" w:hAnsi="Arial" w:cs="Arial"/>
          <w:b/>
          <w:color w:val="000000"/>
          <w:spacing w:val="1"/>
          <w:sz w:val="24"/>
          <w:szCs w:val="24"/>
          <w:lang w:val="es-CO"/>
        </w:rPr>
        <w:t>ad</w:t>
      </w:r>
      <w:r w:rsidRPr="003541F8">
        <w:rPr>
          <w:rFonts w:ascii="Arial" w:hAnsi="Arial" w:cs="Arial"/>
          <w:b/>
          <w:color w:val="000000"/>
          <w:spacing w:val="-1"/>
          <w:sz w:val="24"/>
          <w:szCs w:val="24"/>
          <w:lang w:val="es-CO"/>
        </w:rPr>
        <w:t>o</w:t>
      </w:r>
      <w:r w:rsidRPr="003541F8">
        <w:rPr>
          <w:rFonts w:ascii="Arial" w:hAnsi="Arial" w:cs="Arial"/>
          <w:b/>
          <w:color w:val="000000"/>
          <w:sz w:val="24"/>
          <w:szCs w:val="24"/>
          <w:lang w:val="es-CO"/>
        </w:rPr>
        <w:t>s:</w:t>
      </w:r>
    </w:p>
    <w:p w:rsidR="009C5486" w:rsidRDefault="009C5486" w:rsidP="009C5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s-CO"/>
        </w:rPr>
      </w:pPr>
    </w:p>
    <w:p w:rsidR="009C5486" w:rsidRPr="009C5486" w:rsidRDefault="009C548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9C5486">
        <w:rPr>
          <w:rFonts w:ascii="Arial" w:hAnsi="Arial" w:cs="Arial"/>
          <w:color w:val="000000"/>
          <w:sz w:val="24"/>
          <w:szCs w:val="24"/>
          <w:lang w:val="es-CO"/>
        </w:rPr>
        <w:t>Fortalecimiento de trabajo en grupo.</w:t>
      </w:r>
    </w:p>
    <w:p w:rsidR="009C5486" w:rsidRPr="009C5486" w:rsidRDefault="009C548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9C5486">
        <w:rPr>
          <w:rFonts w:ascii="Arial" w:hAnsi="Arial" w:cs="Arial"/>
          <w:color w:val="000000"/>
          <w:sz w:val="24"/>
          <w:szCs w:val="24"/>
          <w:lang w:val="es-CO"/>
        </w:rPr>
        <w:t>Desarrollo de la creatividad y la fantasía.</w:t>
      </w:r>
    </w:p>
    <w:p w:rsidR="009C5486" w:rsidRPr="009C5486" w:rsidRDefault="009C548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9C5486">
        <w:rPr>
          <w:rFonts w:ascii="Arial" w:hAnsi="Arial" w:cs="Arial"/>
          <w:color w:val="000000"/>
          <w:sz w:val="24"/>
          <w:szCs w:val="24"/>
          <w:lang w:val="es-CO"/>
        </w:rPr>
        <w:t>Aplicación de las habilidades básicas comunicativas.</w:t>
      </w:r>
    </w:p>
    <w:p w:rsidR="009C5486" w:rsidRPr="009C5486" w:rsidRDefault="009C548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9C5486">
        <w:rPr>
          <w:rFonts w:ascii="Arial" w:hAnsi="Arial" w:cs="Arial"/>
          <w:color w:val="000000"/>
          <w:sz w:val="24"/>
          <w:szCs w:val="24"/>
          <w:lang w:val="es-CO"/>
        </w:rPr>
        <w:t>Ejercicio de motivación del pensamiento lógico-matemático y comunicativo.</w:t>
      </w:r>
    </w:p>
    <w:p w:rsidR="009C5486" w:rsidRDefault="009C548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Mejoramiento en las habilidades ortográficas y escriturales.</w:t>
      </w:r>
    </w:p>
    <w:p w:rsidR="009C548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Creación de espacios de aplicación de los esquemas sintácticos y semánticos.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Producción oral y escrita en lo referente a la fantasía de la palabra.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Desarrollo del pensamiento crítico-cultural a partir de la historia.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Rescate del aspecto lúdico a partir del juego con la palabra en forma oral y escrito.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Recobrar la tradición oral de nuestro pueblo mediante juegos literarios.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Interacción de las estudiantes mediante actividades grupales.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Utilización de diferentes materiales y recursos.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Apertura de espacios donde las estudiantes aplican sus habilidades comunicativas.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Fortalecimiento de pensamiento numérico en los estudiantes  mediante juegos de azar y con números.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El gusto por las matemáticas y demás áreas a través de actividades lúdicas.</w:t>
      </w:r>
    </w:p>
    <w:p w:rsidR="00614036" w:rsidRDefault="00614036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Respeto por la diversidad socio-cultural mediante actividades grupales.</w:t>
      </w:r>
    </w:p>
    <w:p w:rsidR="00344B1F" w:rsidRDefault="00344B1F" w:rsidP="0034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44B1F" w:rsidRDefault="00344B1F" w:rsidP="0034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44B1F" w:rsidRDefault="00344B1F" w:rsidP="0034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44B1F" w:rsidRPr="00344B1F" w:rsidRDefault="00344B1F" w:rsidP="00344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344B1F" w:rsidRPr="00344B1F" w:rsidRDefault="00614036" w:rsidP="00344B1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lastRenderedPageBreak/>
        <w:t>La aplicación de Palabrario en forma transversal en las diferentes áreas del conocimiento.</w:t>
      </w:r>
      <w:bookmarkStart w:id="0" w:name="_GoBack"/>
      <w:bookmarkEnd w:id="0"/>
    </w:p>
    <w:p w:rsidR="00344570" w:rsidRDefault="00344570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 xml:space="preserve">Motivación de los </w:t>
      </w:r>
      <w:r w:rsidR="001253CA">
        <w:rPr>
          <w:rFonts w:ascii="Arial" w:hAnsi="Arial" w:cs="Arial"/>
          <w:color w:val="000000"/>
          <w:sz w:val="24"/>
          <w:szCs w:val="24"/>
          <w:lang w:val="es-CO"/>
        </w:rPr>
        <w:t>docentes en la asistencia y aplicación de sus experiencias en el aula de clase.</w:t>
      </w:r>
    </w:p>
    <w:p w:rsidR="001253CA" w:rsidRPr="009C5486" w:rsidRDefault="001253CA" w:rsidP="009C548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>
        <w:rPr>
          <w:rFonts w:ascii="Arial" w:hAnsi="Arial" w:cs="Arial"/>
          <w:color w:val="000000"/>
          <w:sz w:val="24"/>
          <w:szCs w:val="24"/>
          <w:lang w:val="es-CO"/>
        </w:rPr>
        <w:t>Demostración de habilidades y talentos de las estudiantes a través del trabajo libre y dirigido.</w:t>
      </w:r>
    </w:p>
    <w:p w:rsidR="000F671E" w:rsidRPr="009C5486" w:rsidRDefault="000F671E" w:rsidP="000A39A0">
      <w:pPr>
        <w:jc w:val="both"/>
        <w:rPr>
          <w:lang w:val="es-CO"/>
        </w:rPr>
      </w:pPr>
    </w:p>
    <w:sectPr w:rsidR="000F671E" w:rsidRPr="009C5486">
      <w:type w:val="continuous"/>
      <w:pgSz w:w="12260" w:h="15860"/>
      <w:pgMar w:top="1040" w:right="1320" w:bottom="280" w:left="130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76C"/>
    <w:multiLevelType w:val="hybridMultilevel"/>
    <w:tmpl w:val="60E6EB7E"/>
    <w:lvl w:ilvl="0" w:tplc="240A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2EB47BE4"/>
    <w:multiLevelType w:val="hybridMultilevel"/>
    <w:tmpl w:val="5F78EB8E"/>
    <w:lvl w:ilvl="0" w:tplc="240A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448C609A"/>
    <w:multiLevelType w:val="hybridMultilevel"/>
    <w:tmpl w:val="7AB262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1043FD"/>
    <w:multiLevelType w:val="hybridMultilevel"/>
    <w:tmpl w:val="1612337A"/>
    <w:lvl w:ilvl="0" w:tplc="240A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>
    <w:nsid w:val="66300909"/>
    <w:multiLevelType w:val="hybridMultilevel"/>
    <w:tmpl w:val="EE48E724"/>
    <w:lvl w:ilvl="0" w:tplc="240A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70204513"/>
    <w:multiLevelType w:val="hybridMultilevel"/>
    <w:tmpl w:val="5970AB78"/>
    <w:lvl w:ilvl="0" w:tplc="240A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1E"/>
    <w:rsid w:val="000760B9"/>
    <w:rsid w:val="000A39A0"/>
    <w:rsid w:val="000F671E"/>
    <w:rsid w:val="001253CA"/>
    <w:rsid w:val="00344570"/>
    <w:rsid w:val="00344B1F"/>
    <w:rsid w:val="003541F8"/>
    <w:rsid w:val="004F257B"/>
    <w:rsid w:val="00614036"/>
    <w:rsid w:val="009C5486"/>
    <w:rsid w:val="00CA1024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1E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1E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354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1E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1E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35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 EDUCATIVA EL BOSQUE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maryluveco</cp:lastModifiedBy>
  <cp:revision>2</cp:revision>
  <dcterms:created xsi:type="dcterms:W3CDTF">2012-10-10T09:49:00Z</dcterms:created>
  <dcterms:modified xsi:type="dcterms:W3CDTF">2012-10-10T09:49:00Z</dcterms:modified>
</cp:coreProperties>
</file>